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D1" w:rsidRDefault="00FE194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 European History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Name _____________________</w:t>
      </w:r>
    </w:p>
    <w:p w:rsidR="00123DD1" w:rsidRDefault="00FE194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___   Date _______________</w:t>
      </w:r>
    </w:p>
    <w:p w:rsidR="00123DD1" w:rsidRDefault="00FE194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Reading Guide- Chapter 23: Mass Society in an “Age of Progress”</w:t>
      </w:r>
    </w:p>
    <w:p w:rsidR="00123DD1" w:rsidRDefault="00FE19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I: The Growth of Industrial Prosperity pp. 687-697</w:t>
      </w:r>
    </w:p>
    <w:p w:rsidR="00123DD1" w:rsidRDefault="00FE19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Products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If the First Industrial Revolution was characterized by the textile, railroad, iron, and coal industries, which industries were prominent in the Second Industrial Revoluti</w:t>
      </w:r>
      <w:r>
        <w:rPr>
          <w:rFonts w:ascii="Times New Roman" w:eastAsia="Times New Roman" w:hAnsi="Times New Roman" w:cs="Times New Roman"/>
          <w:sz w:val="24"/>
          <w:szCs w:val="24"/>
        </w:rPr>
        <w:t>on?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Which nation soon surpassed Britain in its production of steel and chemicals?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By what year had electricity become a common power source?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What new innovations came from electricity?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What advantage did electric power give to countries that were not rich in coal?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industry was stimulated as the result of the development of the internal combustion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engine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What innovations came from the internal combustion engine?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123D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946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Markets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What is the significance of the development of department stores in the late 19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Why was there a reaction against free trade? What did European states and manufacturers do to stimulate their domestic economies?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use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vocabulary terms in your answer)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As factories got bigger and the assembly line was employed to maximi</w:t>
      </w:r>
      <w:r>
        <w:rPr>
          <w:rFonts w:ascii="Times New Roman" w:eastAsia="Times New Roman" w:hAnsi="Times New Roman" w:cs="Times New Roman"/>
          <w:sz w:val="24"/>
          <w:szCs w:val="24"/>
        </w:rPr>
        <w:t>ze efficiency, what happened to the skill level of workers in factories?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What is the era between 1895 and World War I called?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Patterns in an Industrial Economy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What is the best explanation for why Germany replaced Britain as the industrial leader of Europe?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What were the two economic zones of Europe by 1900, and what were their economic characteristics?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In what way did Japan imitate economic expansion and growth of European states?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What factors led to the development of a world economy by 1900?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Women and Work: New Job Opportunities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While many working-class organizations and men claimed they wanted women to stay home as domestic housewives, what was the real economic agenda behind keeping women out of the workforce?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What were the “white collar jobs” that were available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women, and what are their skill levels/characteristics?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Did the availability of these white collar jobs actually increase the number of women in the workforce? Explain.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Why did so many working-class women end up working in prostitution?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Why were feminist groups, such as the one led by Josephine Butler, opposed to the Contagious Diseases Act of Britain?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Organizing the Working Class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How did trade unions evolve over the course of the 19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century? What purpose did they serve, and what ideas inspired their policies?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What was the most important political party that emerged out of these unions by the end of the 19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What was the significance of the Social Democratic Party of Germany?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How did the socialist parties of France differ from the German SPD?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What was the Second International?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What two major issues caused internal conflict within the Second International?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evolutionary socialism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also known as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revisionism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How does it differ from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Marxist socialism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What was a major influence in the ideas of Eduard Bernstein? What did he claim about Marx’s revolutionary theory? How does he think lasting socialist change will occur?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did nationalism prove to be an issue in the Second International? Wh</w:t>
      </w:r>
      <w:r>
        <w:rPr>
          <w:rFonts w:ascii="Times New Roman" w:eastAsia="Times New Roman" w:hAnsi="Times New Roman" w:cs="Times New Roman"/>
          <w:sz w:val="24"/>
          <w:szCs w:val="24"/>
        </w:rPr>
        <w:t>at major world event would prove that nationalism was a stronger driving force than Marxism?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What role did trade unions play in the development of socialist politics?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How did French and German socialist political parties compare?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123DD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Did socialist parties and unions become more or less radical towards the end of the 19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century/beginning of the 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century?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anarchism</w:t>
      </w:r>
      <w:r>
        <w:rPr>
          <w:rFonts w:ascii="Times New Roman" w:eastAsia="Times New Roman" w:hAnsi="Times New Roman" w:cs="Times New Roman"/>
          <w:sz w:val="24"/>
          <w:szCs w:val="24"/>
        </w:rPr>
        <w:t>? What do anarchists believe?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What did Michael Bakunin of Russia believe?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What did anarchists often use as a tool, despite the fact that it did not start out as a violent movement?</w:t>
      </w:r>
    </w:p>
    <w:p w:rsidR="00123DD1" w:rsidRDefault="00FE19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DD1" w:rsidRDefault="00123DD1"/>
    <w:sectPr w:rsidR="00123D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D1"/>
    <w:rsid w:val="00123DD1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4D6C"/>
  <w15:docId w15:val="{3F1A2A1B-9392-4FAD-8BCB-F79DEAF7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Dillon</dc:creator>
  <cp:lastModifiedBy>Paula Dillon</cp:lastModifiedBy>
  <cp:revision>2</cp:revision>
  <dcterms:created xsi:type="dcterms:W3CDTF">2018-02-14T22:57:00Z</dcterms:created>
  <dcterms:modified xsi:type="dcterms:W3CDTF">2018-02-14T22:57:00Z</dcterms:modified>
</cp:coreProperties>
</file>